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BFCD">
      <w:pPr>
        <w:spacing w:line="560" w:lineRule="exact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14D74B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384E02A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泰州市“板桥竹风”廉洁文化主题</w:t>
      </w:r>
    </w:p>
    <w:p w14:paraId="3D8786AB">
      <w:pPr>
        <w:spacing w:line="56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摄影作品登记表</w:t>
      </w:r>
    </w:p>
    <w:p w14:paraId="03273BA5">
      <w:pPr>
        <w:spacing w:line="560" w:lineRule="exact"/>
        <w:jc w:val="center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40"/>
        <w:gridCol w:w="968"/>
        <w:gridCol w:w="972"/>
        <w:gridCol w:w="912"/>
        <w:gridCol w:w="3796"/>
      </w:tblGrid>
      <w:tr w14:paraId="38D8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5BF9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55F1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6500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</w:t>
            </w:r>
          </w:p>
          <w:p w14:paraId="3D1E678B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电话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289E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1D3E7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70CA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6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4B98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44"/>
                <w:szCs w:val="44"/>
              </w:rPr>
            </w:pPr>
          </w:p>
        </w:tc>
      </w:tr>
      <w:tr w14:paraId="3BD4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0ACE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通讯地址</w:t>
            </w:r>
          </w:p>
        </w:tc>
        <w:tc>
          <w:tcPr>
            <w:tcW w:w="6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5E7F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44"/>
                <w:szCs w:val="44"/>
              </w:rPr>
            </w:pPr>
          </w:p>
        </w:tc>
      </w:tr>
      <w:tr w14:paraId="2098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3C01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44"/>
                <w:szCs w:val="4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作   品   信   息</w:t>
            </w:r>
          </w:p>
        </w:tc>
      </w:tr>
      <w:tr w14:paraId="21B72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3806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7F66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578A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拍摄地点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50E6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作品简介（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不超过50字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）</w:t>
            </w:r>
          </w:p>
        </w:tc>
      </w:tr>
      <w:tr w14:paraId="36F77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9935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F5EE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C5E0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1CAF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</w:tr>
      <w:tr w14:paraId="5620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DCA1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1BF5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84D0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EA7C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</w:tr>
      <w:tr w14:paraId="6482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84B0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0C13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0198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23C7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</w:tr>
    </w:tbl>
    <w:p w14:paraId="3FEC735F">
      <w:pPr>
        <w:autoSpaceDE/>
        <w:spacing w:line="20" w:lineRule="exact"/>
        <w:ind w:firstLine="640" w:firstLineChars="200"/>
        <w:rPr>
          <w:rFonts w:hint="eastAsia"/>
        </w:rPr>
      </w:pPr>
    </w:p>
    <w:p w14:paraId="4655E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8"/>
    <w:rsid w:val="002C0488"/>
    <w:rsid w:val="00441EBC"/>
    <w:rsid w:val="00494653"/>
    <w:rsid w:val="00661537"/>
    <w:rsid w:val="314B0E33"/>
    <w:rsid w:val="35F44ADE"/>
    <w:rsid w:val="53C0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_GBK" w:cs="Times New Roman"/>
      <w:kern w:val="0"/>
      <w:sz w:val="32"/>
      <w:szCs w:val="3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</TotalTime>
  <ScaleCrop>false</ScaleCrop>
  <LinksUpToDate>false</LinksUpToDate>
  <CharactersWithSpaces>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2025-05-28T03:17:00Z</dcterms:created>
  <dc:creator>杨倩倩</dc:creator>
  <cp:lastModifiedBy>水墨画</cp:lastModifiedBy>
  <dcterms:modified xsi:type="dcterms:W3CDTF">2025-05-29T02:01:29Z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eyJoZGlkIjoiMGJlOTAwYjkzMjNkYTMzMDZiMzNmZTE2MmUzOGJiNDUiLCJ1c2VySWQiOiI1ODIyMDUxMjAifQ==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3206464E8D3E4859AB9F5680E22C0CED_12</vt:lpwstr>
  </property>
</Properties>
</file>