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附件1:</w:t>
      </w:r>
      <w:bookmarkStart w:id="0" w:name="_GoBack"/>
      <w:bookmarkEnd w:id="0"/>
    </w:p>
    <w:p>
      <w:pPr>
        <w:spacing w:after="540" w:afterLines="150"/>
        <w:ind w:right="-57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泰州职业技术学院2019年度纪检监察专项课题立项名单</w:t>
      </w:r>
    </w:p>
    <w:tbl>
      <w:tblPr>
        <w:tblStyle w:val="2"/>
        <w:tblW w:w="84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185"/>
        <w:gridCol w:w="4319"/>
        <w:gridCol w:w="15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课  题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课题经费(元)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慕博华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冯春红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新形势下高校后勤领域腐败问题及防控机制研究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黄建平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方祝根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新形势下加强高校纪检监察工作的探讨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厉彦翔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新媒体环境下的高校党风廉政建设研究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贾  丽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新时期高职院校大学生廉洁教育探索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陈  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徐步荣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加强思想政治工作对纪检监察干部队伍建设的重要意义与思考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汤荣生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利用信息技术成果，提高信息透明度，为守好“一江清水”提供纪律保障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JJ201907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仰  峰</w:t>
            </w:r>
          </w:p>
        </w:tc>
        <w:tc>
          <w:tcPr>
            <w:tcW w:w="4319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高校基层党组织纪检委员发挥作用研究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3000</w:t>
            </w:r>
          </w:p>
        </w:tc>
      </w:tr>
    </w:tbl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right="560"/>
        <w:jc w:val="left"/>
        <w:rPr>
          <w:rFonts w:hint="eastAsia" w:ascii="仿宋_GB2312" w:hAns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54357"/>
    <w:rsid w:val="1E55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2019-05-24T06:32:00Z</dcterms:created>
  <dc:creator>欧巴呀</dc:creator>
  <cp:lastModifiedBy>欧巴呀</cp:lastModifiedBy>
  <dcterms:modified xsi:type="dcterms:W3CDTF">2019-05-24T06:32:44Z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